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E929" w14:textId="77777777" w:rsidR="00277EC1" w:rsidRDefault="00277EC1" w:rsidP="00277EC1">
      <w:pPr>
        <w:spacing w:before="0" w:after="200"/>
        <w:rPr>
          <w:rFonts w:asciiTheme="majorHAnsi" w:eastAsiaTheme="majorEastAsia" w:hAnsiTheme="majorHAnsi" w:cstheme="majorBidi"/>
          <w:b/>
          <w:bCs/>
          <w:cap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aps/>
          <w:color w:val="000000" w:themeColor="text1"/>
          <w:sz w:val="24"/>
          <w:szCs w:val="24"/>
        </w:rPr>
        <w:t>Checklista genomförande medicinsk kontroll vibrationer</w:t>
      </w:r>
    </w:p>
    <w:p w14:paraId="235B998C" w14:textId="77777777" w:rsidR="00277EC1" w:rsidRDefault="00277EC1" w:rsidP="00277EC1">
      <w:pPr>
        <w:pStyle w:val="Rubrik3"/>
      </w:pPr>
      <w:bookmarkStart w:id="0" w:name="_Toc96513488"/>
      <w:r w:rsidRPr="00213A8E">
        <w:t>V</w:t>
      </w:r>
      <w:r>
        <w:t>id</w:t>
      </w:r>
      <w:r w:rsidRPr="00213A8E">
        <w:t xml:space="preserve"> </w:t>
      </w:r>
      <w:r>
        <w:t>d</w:t>
      </w:r>
      <w:r w:rsidRPr="00213A8E">
        <w:t>e</w:t>
      </w:r>
      <w:r>
        <w:t>l</w:t>
      </w:r>
      <w:r w:rsidRPr="00213A8E">
        <w:t>tagarens besök</w:t>
      </w:r>
      <w:bookmarkEnd w:id="0"/>
      <w:r w:rsidRPr="00213A8E">
        <w:t xml:space="preserve"> </w:t>
      </w:r>
    </w:p>
    <w:p w14:paraId="0C1E468F" w14:textId="77777777" w:rsidR="00277EC1" w:rsidRDefault="00277EC1" w:rsidP="00277EC1">
      <w:r>
        <w:t xml:space="preserve">Vad besöket ska innehålla och hur ansvarsuppgifter fördelas beslutas av </w:t>
      </w:r>
      <w:r w:rsidRPr="00F30A4E">
        <w:rPr>
          <w:b/>
          <w:bCs/>
        </w:rPr>
        <w:t>medicinskt ansvarig på respektive företagshälsa</w:t>
      </w:r>
      <w:r>
        <w:t>. Nedanstående är endast förslag på vad som kan ingå och hur arbetsuppgifterna kan fördelas. Redigera gärna i dokumentet till de rutiner som gäller hos just er.</w:t>
      </w:r>
      <w:r w:rsidRPr="00AB542E">
        <w:t xml:space="preserve"> </w:t>
      </w:r>
    </w:p>
    <w:p w14:paraId="0085A65B" w14:textId="77777777" w:rsidR="00277EC1" w:rsidRDefault="00277EC1" w:rsidP="00277EC1">
      <w:r>
        <w:t>Hand- och armvibrationer</w:t>
      </w:r>
    </w:p>
    <w:p w14:paraId="224BB2B3" w14:textId="77777777" w:rsidR="00277EC1" w:rsidRPr="005C740A" w:rsidRDefault="00277EC1" w:rsidP="00277EC1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277EC1" w14:paraId="74E51A46" w14:textId="77777777" w:rsidTr="00085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4D133500" w14:textId="77777777" w:rsidR="00277EC1" w:rsidRDefault="00277EC1" w:rsidP="00085E64">
            <w:r>
              <w:t xml:space="preserve">VID </w:t>
            </w:r>
            <w:r w:rsidRPr="002E0861">
              <w:t>ANKOMST</w:t>
            </w:r>
            <w:r>
              <w:t xml:space="preserve"> (ANPASSA EFTER LOKALA RUTINER)</w:t>
            </w:r>
          </w:p>
        </w:tc>
      </w:tr>
      <w:tr w:rsidR="00277EC1" w14:paraId="3EF42B55" w14:textId="77777777" w:rsidTr="00085E64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2DECB6" w14:textId="77777777" w:rsidR="00277EC1" w:rsidRDefault="00277EC1" w:rsidP="00085E64">
            <w:r w:rsidRPr="005C740A">
              <w:t>ID kontroll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DED091" w14:textId="77777777" w:rsidR="00277EC1" w:rsidRPr="009B0309" w:rsidRDefault="00277EC1" w:rsidP="00085E64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426594A1" w14:textId="77777777" w:rsidTr="00085E64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F41DB" w14:textId="77777777" w:rsidR="00277EC1" w:rsidRDefault="00277EC1" w:rsidP="00085E64">
            <w:r>
              <w:t xml:space="preserve">Kontroll om </w:t>
            </w:r>
            <w:r w:rsidRPr="005C740A">
              <w:t>deltagaren svarat på hälsodeklarationen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E5092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4E03C90B" w14:textId="77777777" w:rsidR="00277EC1" w:rsidRDefault="00277EC1" w:rsidP="00277EC1"/>
    <w:p w14:paraId="02447BB3" w14:textId="77777777" w:rsidR="00277EC1" w:rsidRPr="005C740A" w:rsidRDefault="00277EC1" w:rsidP="00277EC1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277EC1" w14:paraId="6FCE603C" w14:textId="77777777" w:rsidTr="00085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184A2732" w14:textId="77777777" w:rsidR="00277EC1" w:rsidRDefault="00277EC1" w:rsidP="00085E64">
            <w:r>
              <w:t>BESÖK FÖRETAGSSKÖTERSKA (Viss del av undersökningen kan göras av sköterska, beslutas i lokala rutiner)</w:t>
            </w:r>
          </w:p>
        </w:tc>
      </w:tr>
      <w:tr w:rsidR="00277EC1" w14:paraId="258410D8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EE20B" w14:textId="77777777" w:rsidR="00277EC1" w:rsidRDefault="00277EC1" w:rsidP="00085E64">
            <w:r w:rsidRPr="005C740A">
              <w:t>Blodprover enligt lokala</w:t>
            </w:r>
            <w:r>
              <w:t xml:space="preserve"> rutiner (</w:t>
            </w:r>
            <w:r w:rsidRPr="005C740A">
              <w:t>Inga obligatoriska prover enligt föreskriften, me</w:t>
            </w:r>
            <w:r>
              <w:t>n till exempel</w:t>
            </w:r>
            <w:r w:rsidRPr="005C740A">
              <w:t xml:space="preserve"> p-glukos</w:t>
            </w:r>
            <w:r>
              <w:t xml:space="preserve"> kan tas för att undersöka begynnande diabetes).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B0C3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009A6F53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6E670" w14:textId="77777777" w:rsidR="00277EC1" w:rsidRDefault="00277EC1" w:rsidP="00085E64">
            <w:r w:rsidRPr="005C740A">
              <w:t>Ev</w:t>
            </w:r>
            <w:r>
              <w:t>entuellt stöd att komplettera och gå i</w:t>
            </w:r>
            <w:r w:rsidRPr="005C740A">
              <w:t>geno</w:t>
            </w:r>
            <w:r>
              <w:t>m</w:t>
            </w:r>
            <w:r w:rsidRPr="005C740A">
              <w:t xml:space="preserve"> fr</w:t>
            </w:r>
            <w:r w:rsidRPr="005C740A">
              <w:rPr>
                <w:rFonts w:hint="cs"/>
              </w:rPr>
              <w:t>å</w:t>
            </w:r>
            <w:r w:rsidRPr="005C740A">
              <w:t>geformul</w:t>
            </w:r>
            <w:r w:rsidRPr="005C740A">
              <w:rPr>
                <w:rFonts w:hint="cs"/>
              </w:rPr>
              <w:t>ä</w:t>
            </w:r>
            <w:r w:rsidRPr="005C740A">
              <w:t xml:space="preserve">r </w:t>
            </w:r>
            <w:r>
              <w:t>och s</w:t>
            </w:r>
            <w:r w:rsidRPr="005C740A">
              <w:t>kriftlig/muntlig information</w:t>
            </w:r>
            <w:r>
              <w:t>, enligt lokala rutiner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4AD4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029C93E6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D817E" w14:textId="77777777" w:rsidR="00277EC1" w:rsidRPr="005C740A" w:rsidRDefault="00277EC1" w:rsidP="00085E64">
            <w:r>
              <w:t>Uppvärmning av händer (kalla händer gör att man inte kan tolka statusundersökning)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D9D68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1F4D5969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E28E6F" w14:textId="77777777" w:rsidR="00277EC1" w:rsidRDefault="00277EC1" w:rsidP="00085E64">
            <w:r>
              <w:t>Undersökning av handstyrka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F14CA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2C22A94D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BC451" w14:textId="77777777" w:rsidR="00277EC1" w:rsidRDefault="00277EC1" w:rsidP="00085E64">
            <w:r>
              <w:t>Eventuellt Vibrametri med Vibrosense ®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759F3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1E9754FC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5C9A3" w14:textId="77777777" w:rsidR="00277EC1" w:rsidRDefault="00277EC1" w:rsidP="00085E64">
            <w:r w:rsidRPr="005C740A">
              <w:t>Påminnelse om att resultaten</w:t>
            </w:r>
            <w:r>
              <w:t xml:space="preserve"> kommer</w:t>
            </w:r>
            <w:r w:rsidRPr="005C740A">
              <w:t xml:space="preserve"> finns i </w:t>
            </w:r>
            <w:r>
              <w:t>hälsokontot och hur man hittar dit.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43CF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65B47D89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419E5" w14:textId="77777777" w:rsidR="00277EC1" w:rsidRDefault="00277EC1" w:rsidP="00085E64">
            <w:r w:rsidRPr="005C740A">
              <w:t>Dokumentation i Plustoo</w:t>
            </w:r>
            <w:r>
              <w:t xml:space="preserve"> och eventuell journal enligt lokal rutin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23191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5840E642" w14:textId="77777777" w:rsidR="00277EC1" w:rsidRDefault="00277EC1" w:rsidP="00277EC1"/>
    <w:p w14:paraId="4CCE449F" w14:textId="77777777" w:rsidR="00277EC1" w:rsidRDefault="00277EC1" w:rsidP="00277EC1">
      <w:pPr>
        <w:spacing w:before="0" w:after="200"/>
      </w:pPr>
      <w:r>
        <w:br w:type="page"/>
      </w:r>
    </w:p>
    <w:p w14:paraId="202B6F04" w14:textId="77777777" w:rsidR="00277EC1" w:rsidRDefault="00277EC1" w:rsidP="00277EC1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277EC1" w14:paraId="0E14EB38" w14:textId="77777777" w:rsidTr="00085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3D4EAB78" w14:textId="77777777" w:rsidR="00277EC1" w:rsidRDefault="00277EC1" w:rsidP="00085E64">
            <w:r>
              <w:t>BESÖK FÖRETAGSLÄKARE (ANPASSA EFTER LOKALA RUTINER)</w:t>
            </w:r>
          </w:p>
        </w:tc>
      </w:tr>
      <w:tr w:rsidR="00277EC1" w14:paraId="0BE10BF0" w14:textId="77777777" w:rsidTr="00085E64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87E7" w14:textId="77777777" w:rsidR="00277EC1" w:rsidRPr="0068540B" w:rsidRDefault="00277EC1" w:rsidP="00085E64">
            <w:pPr>
              <w:rPr>
                <w:color w:val="000000" w:themeColor="text1"/>
              </w:rPr>
            </w:pPr>
            <w:r>
              <w:t xml:space="preserve">Att ha i åtanke vid anamnes och status, hand- och armvibrationer: </w:t>
            </w:r>
            <w:r>
              <w:br/>
              <w:t xml:space="preserve">Läkaren ska utifrån frågeformulär, samtal och statusundersökning </w:t>
            </w:r>
            <w:r w:rsidRPr="00CB35CA">
              <w:rPr>
                <w:i/>
                <w:iCs/>
              </w:rPr>
              <w:t>diagnosti</w:t>
            </w:r>
            <w:r>
              <w:rPr>
                <w:i/>
                <w:iCs/>
              </w:rPr>
              <w:t>s</w:t>
            </w:r>
            <w:r w:rsidRPr="00CB35CA">
              <w:rPr>
                <w:i/>
                <w:iCs/>
              </w:rPr>
              <w:t>era</w:t>
            </w:r>
            <w:r>
              <w:t xml:space="preserve"> och </w:t>
            </w:r>
            <w:r w:rsidRPr="00CB35CA">
              <w:rPr>
                <w:i/>
                <w:iCs/>
              </w:rPr>
              <w:t>förebygga</w:t>
            </w:r>
            <w:r>
              <w:t xml:space="preserve"> eventuella hälsostörningar till följd av vibrationsarbete.</w:t>
            </w:r>
            <w:r w:rsidRPr="00AC7944">
              <w:rPr>
                <w:i/>
                <w:iCs/>
                <w:color w:val="35835C"/>
              </w:rPr>
              <w:t xml:space="preserve"> </w:t>
            </w:r>
            <w:r>
              <w:rPr>
                <w:color w:val="000000" w:themeColor="text1"/>
              </w:rPr>
              <w:t>Läkaren bör också undersöka om det finns behov av</w:t>
            </w:r>
            <w:r>
              <w:t xml:space="preserve"> ytterligare förebyggande arbetsåtgärder.</w:t>
            </w:r>
          </w:p>
          <w:p w14:paraId="6ABA8A79" w14:textId="77777777" w:rsidR="00277EC1" w:rsidRPr="00AC7944" w:rsidRDefault="00277EC1" w:rsidP="00085E64">
            <w:pPr>
              <w:rPr>
                <w:i/>
                <w:iCs/>
                <w:color w:val="35835C"/>
              </w:rPr>
            </w:pPr>
            <w:r w:rsidRPr="00AC7944">
              <w:rPr>
                <w:i/>
                <w:iCs/>
                <w:color w:val="35835C"/>
              </w:rPr>
              <w:t>Finns grundsjukdomar som ger ökad ”grundrisk”</w:t>
            </w:r>
            <w:r>
              <w:rPr>
                <w:i/>
                <w:iCs/>
                <w:color w:val="35835C"/>
              </w:rPr>
              <w:t xml:space="preserve"> (diabetes, sköldkörtelsjukdom, migrän, reumatisk sjukdom, artros)? F</w:t>
            </w:r>
            <w:r w:rsidRPr="00AC7944">
              <w:rPr>
                <w:i/>
                <w:iCs/>
                <w:color w:val="35835C"/>
              </w:rPr>
              <w:t>inns</w:t>
            </w:r>
            <w:r>
              <w:rPr>
                <w:i/>
                <w:iCs/>
                <w:color w:val="35835C"/>
              </w:rPr>
              <w:t xml:space="preserve"> </w:t>
            </w:r>
            <w:r w:rsidRPr="00AC7944">
              <w:rPr>
                <w:i/>
                <w:iCs/>
                <w:color w:val="35835C"/>
              </w:rPr>
              <w:t>tecken på besvär</w:t>
            </w:r>
            <w:r>
              <w:rPr>
                <w:i/>
                <w:iCs/>
                <w:color w:val="35835C"/>
              </w:rPr>
              <w:t xml:space="preserve"> i fingrar/händer/armar/axlar/nacke?</w:t>
            </w:r>
          </w:p>
          <w:p w14:paraId="115F30D5" w14:textId="77777777" w:rsidR="00277EC1" w:rsidRPr="00CF2C7F" w:rsidRDefault="00277EC1" w:rsidP="00085E64">
            <w:pPr>
              <w:rPr>
                <w:i/>
                <w:iCs/>
                <w:color w:val="00B050"/>
              </w:rPr>
            </w:pPr>
            <w:r>
              <w:rPr>
                <w:i/>
                <w:iCs/>
                <w:color w:val="35835C"/>
              </w:rPr>
              <w:t xml:space="preserve">Hur hanteras </w:t>
            </w:r>
            <w:r w:rsidRPr="00AC7944">
              <w:rPr>
                <w:i/>
                <w:iCs/>
                <w:color w:val="35835C"/>
              </w:rPr>
              <w:t>den fysiska arbetsmiljön</w:t>
            </w:r>
            <w:r>
              <w:rPr>
                <w:i/>
                <w:iCs/>
                <w:color w:val="35835C"/>
              </w:rPr>
              <w:t xml:space="preserve"> av arbetsgivaren</w:t>
            </w:r>
            <w:r w:rsidRPr="00AC7944">
              <w:rPr>
                <w:i/>
                <w:iCs/>
                <w:color w:val="35835C"/>
              </w:rPr>
              <w:t>,</w:t>
            </w:r>
            <w:r>
              <w:rPr>
                <w:i/>
                <w:iCs/>
                <w:color w:val="35835C"/>
              </w:rPr>
              <w:t xml:space="preserve"> finns en medvetenhet om riskerna? </w:t>
            </w:r>
          </w:p>
        </w:tc>
      </w:tr>
      <w:tr w:rsidR="00277EC1" w14:paraId="670E65F8" w14:textId="77777777" w:rsidTr="00085E64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39E46" w14:textId="77777777" w:rsidR="00277EC1" w:rsidRDefault="00277EC1" w:rsidP="00085E64">
            <w:r w:rsidRPr="005C740A">
              <w:t>Med hälsodeklarationen som underlag genomgång av yrkesanamnes, sjukdomsanamnes, relevanta uppgifter om medicinering och sociala f</w:t>
            </w:r>
            <w:r w:rsidRPr="005C740A">
              <w:rPr>
                <w:rFonts w:hint="cs"/>
              </w:rPr>
              <w:t>ö</w:t>
            </w:r>
            <w:r w:rsidRPr="005C740A">
              <w:t>rh</w:t>
            </w:r>
            <w:r w:rsidRPr="005C740A">
              <w:rPr>
                <w:rFonts w:hint="cs"/>
              </w:rPr>
              <w:t>å</w:t>
            </w:r>
            <w:r w:rsidRPr="005C740A">
              <w:t>llanden</w:t>
            </w:r>
            <w: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BC416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2C7D259C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ABD1A" w14:textId="3D12F960" w:rsidR="00277EC1" w:rsidRPr="005C740A" w:rsidRDefault="00277EC1" w:rsidP="00085E64">
            <w:r>
              <w:t xml:space="preserve">Basal klinisk undersökning enligt anamnes och undersökningsmallen ”undersökningar vibrationer”, </w:t>
            </w:r>
            <w:r w:rsidR="004C766A">
              <w:t xml:space="preserve">följ </w:t>
            </w:r>
            <w:r w:rsidR="00077F5B">
              <w:t>flöde i Plustoo.com</w:t>
            </w:r>
            <w:r>
              <w:t xml:space="preserve"> (AT, akillessenreflex, muskelkraft, minst två metoder för känselperception: beröring, temperatur, diskr känsel, vibrotaktil känsel)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55866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30017712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8A25E" w14:textId="77777777" w:rsidR="00277EC1" w:rsidRDefault="00277EC1" w:rsidP="00085E64">
            <w:r w:rsidRPr="005C740A">
              <w:rPr>
                <w:rFonts w:hint="cs"/>
              </w:rPr>
              <w:t>Ö</w:t>
            </w:r>
            <w:r w:rsidRPr="005C740A">
              <w:t>vergripande bed</w:t>
            </w:r>
            <w:r w:rsidRPr="005C740A">
              <w:rPr>
                <w:rFonts w:hint="cs"/>
              </w:rPr>
              <w:t>ö</w:t>
            </w:r>
            <w:r w:rsidRPr="005C740A">
              <w:t xml:space="preserve">mning </w:t>
            </w:r>
            <w:r>
              <w:t>från undersökningen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9E20A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5F750EB2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41B46C" w14:textId="77777777" w:rsidR="00277EC1" w:rsidRDefault="00277EC1" w:rsidP="00085E64">
            <w:r w:rsidRPr="005C740A">
              <w:t xml:space="preserve">Sambandsbedömning gällande </w:t>
            </w:r>
            <w:r>
              <w:t>eventuell o</w:t>
            </w:r>
            <w:r w:rsidRPr="005C740A">
              <w:t>häls</w:t>
            </w:r>
            <w:r>
              <w:t>otillstånd</w:t>
            </w:r>
            <w:r w:rsidRPr="005C740A">
              <w:t xml:space="preserve"> och faktorer i arbetsmiljön.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366A1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078AA67B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C1A532" w14:textId="77777777" w:rsidR="00277EC1" w:rsidRPr="005C740A" w:rsidRDefault="00277EC1" w:rsidP="00085E64">
            <w:r w:rsidRPr="005C740A">
              <w:t>R</w:t>
            </w:r>
            <w:r w:rsidRPr="005C740A">
              <w:rPr>
                <w:rFonts w:hint="cs"/>
              </w:rPr>
              <w:t>å</w:t>
            </w:r>
            <w:r w:rsidRPr="005C740A">
              <w:t xml:space="preserve">dgivning </w:t>
            </w:r>
            <w:r>
              <w:t>o</w:t>
            </w:r>
            <w:r w:rsidRPr="005C740A">
              <w:t>ch åtgärdsförslag</w:t>
            </w:r>
            <w:r>
              <w:t xml:space="preserve"> till deltagare</w:t>
            </w:r>
            <w:r w:rsidRPr="005C740A">
              <w:t xml:space="preserve"> utifr</w:t>
            </w:r>
            <w:r w:rsidRPr="005C740A">
              <w:rPr>
                <w:rFonts w:hint="cs"/>
              </w:rPr>
              <w:t>å</w:t>
            </w:r>
            <w:r w:rsidRPr="005C740A">
              <w:t>n h</w:t>
            </w:r>
            <w:r w:rsidRPr="005C740A">
              <w:rPr>
                <w:rFonts w:hint="cs"/>
              </w:rPr>
              <w:t>ä</w:t>
            </w:r>
            <w:r w:rsidRPr="005C740A">
              <w:t>lsorisker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B4389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368CE5A7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2169A3" w14:textId="77777777" w:rsidR="00277EC1" w:rsidRPr="005C740A" w:rsidRDefault="00277EC1" w:rsidP="00085E64">
            <w:r>
              <w:t>Dokumentation av diagnos, exponeringskod och sambandskod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E91D2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01187A4F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5312A1" w14:textId="77777777" w:rsidR="00277EC1" w:rsidRDefault="00277EC1" w:rsidP="00085E64">
            <w:r w:rsidRPr="005C740A">
              <w:t xml:space="preserve">Bedömning av </w:t>
            </w:r>
            <w:r>
              <w:t xml:space="preserve">lämpligt </w:t>
            </w:r>
            <w:r w:rsidRPr="005C740A">
              <w:t>intervall till nästa kontroll</w:t>
            </w:r>
            <w:r>
              <w:t xml:space="preserve"> (</w:t>
            </w:r>
            <w:r w:rsidRPr="00AD753C">
              <w:rPr>
                <w:i/>
                <w:iCs/>
              </w:rPr>
              <w:t>utgångspunkt i föreskrift var 6:e år fram till och med 50 års ålder, därefter var 3:e år</w:t>
            </w:r>
            <w:r>
              <w:t xml:space="preserve">).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E97F5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6F789974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18D62F" w14:textId="031841EE" w:rsidR="00277EC1" w:rsidRDefault="00277EC1" w:rsidP="00085E64">
            <w:r w:rsidRPr="005C740A">
              <w:t>Utl</w:t>
            </w:r>
            <w:r w:rsidRPr="005C740A">
              <w:rPr>
                <w:rFonts w:hint="cs"/>
              </w:rPr>
              <w:t>å</w:t>
            </w:r>
            <w:r w:rsidRPr="005C740A">
              <w:t xml:space="preserve">tande med återkoppling till arbetsgivaren skrivs och </w:t>
            </w:r>
            <w:r w:rsidR="004831FE">
              <w:t xml:space="preserve">signeras digitalt i </w:t>
            </w:r>
            <w:r w:rsidRPr="005C740A">
              <w:t>Plustoo</w:t>
            </w:r>
            <w:r w:rsidR="004831FE">
              <w:t>.com</w:t>
            </w:r>
            <w:r w:rsidRPr="005C740A">
              <w:t>.</w:t>
            </w:r>
            <w:r>
              <w:t xml:space="preserve"> Når då</w:t>
            </w:r>
            <w:r w:rsidRPr="00F234DE">
              <w:t xml:space="preserve"> omedelbart </w:t>
            </w:r>
            <w:r w:rsidR="001F143E">
              <w:t xml:space="preserve">deltagaren via sitt hälsokonto.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D865F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4AF57536" w14:textId="77777777" w:rsidTr="00085E64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3DC69" w14:textId="45BB7FDE" w:rsidR="00277EC1" w:rsidRDefault="00941F0A" w:rsidP="00085E64">
            <w:r>
              <w:t>Journal</w:t>
            </w:r>
            <w:r w:rsidR="004A117E">
              <w:t>d</w:t>
            </w:r>
            <w:r w:rsidR="00277EC1" w:rsidRPr="005C740A">
              <w:t>okument</w:t>
            </w:r>
            <w:r w:rsidR="00277EC1">
              <w:t xml:space="preserve">ation </w:t>
            </w:r>
            <w:r w:rsidR="004A117E">
              <w:t>från</w:t>
            </w:r>
            <w:r w:rsidR="00277EC1" w:rsidRPr="005C740A">
              <w:t xml:space="preserve"> </w:t>
            </w:r>
            <w:r w:rsidR="00277EC1">
              <w:t>P</w:t>
            </w:r>
            <w:r w:rsidR="00277EC1" w:rsidRPr="005C740A">
              <w:t>lustoo</w:t>
            </w:r>
            <w:r w:rsidR="004A117E">
              <w:t>.com till p</w:t>
            </w:r>
            <w:r w:rsidR="00277EC1" w:rsidRPr="005C740A">
              <w:t>atientjournalen</w:t>
            </w:r>
            <w:r w:rsidR="004A117E"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B5B2C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459E6FDF" w14:textId="77777777" w:rsidR="00277EC1" w:rsidRDefault="00277EC1" w:rsidP="00277EC1">
      <w:pPr>
        <w:pStyle w:val="Rubrik2"/>
        <w:rPr>
          <w:sz w:val="28"/>
          <w:szCs w:val="28"/>
        </w:rPr>
      </w:pPr>
    </w:p>
    <w:p w14:paraId="6A3698AC" w14:textId="77777777" w:rsidR="00277EC1" w:rsidRDefault="00277EC1" w:rsidP="00277EC1"/>
    <w:p w14:paraId="4B8BF672" w14:textId="77777777" w:rsidR="00277EC1" w:rsidRDefault="00277EC1" w:rsidP="00277EC1"/>
    <w:p w14:paraId="537A45D6" w14:textId="77777777" w:rsidR="00277EC1" w:rsidRDefault="00277EC1" w:rsidP="00277EC1"/>
    <w:p w14:paraId="14D5F517" w14:textId="77777777" w:rsidR="00277EC1" w:rsidRPr="00491E58" w:rsidRDefault="00277EC1" w:rsidP="00277EC1"/>
    <w:p w14:paraId="6F283EBB" w14:textId="77777777" w:rsidR="00277EC1" w:rsidRDefault="00277EC1" w:rsidP="00277EC1">
      <w:pPr>
        <w:pStyle w:val="Rubrik2"/>
      </w:pPr>
    </w:p>
    <w:p w14:paraId="75FB81CB" w14:textId="77777777" w:rsidR="00277EC1" w:rsidRPr="00213A8E" w:rsidRDefault="00277EC1" w:rsidP="00277EC1">
      <w:pPr>
        <w:pStyle w:val="Rubrik2"/>
      </w:pPr>
      <w:bookmarkStart w:id="1" w:name="_Toc96513495"/>
      <w:r w:rsidRPr="00213A8E">
        <w:t>Grupprapport – Statistik</w:t>
      </w:r>
      <w:bookmarkEnd w:id="1"/>
    </w:p>
    <w:p w14:paraId="4CAF3E4F" w14:textId="77777777" w:rsidR="00277EC1" w:rsidRPr="001030A4" w:rsidRDefault="00277EC1" w:rsidP="00277EC1">
      <w:r w:rsidRPr="001030A4">
        <w:t xml:space="preserve">Om </w:t>
      </w:r>
      <w:r w:rsidRPr="0085160B">
        <w:t>utredning</w:t>
      </w:r>
      <w:r>
        <w:t xml:space="preserve"> av </w:t>
      </w:r>
      <w:r w:rsidRPr="0085160B">
        <w:t xml:space="preserve">en undersökt </w:t>
      </w:r>
      <w:r>
        <w:t>deltagare</w:t>
      </w:r>
      <w:r w:rsidRPr="0085160B">
        <w:t xml:space="preserve"> visat tecken på vibrationsskada</w:t>
      </w:r>
      <w:r>
        <w:t xml:space="preserve">, </w:t>
      </w:r>
      <w:r w:rsidRPr="001030A4">
        <w:t>eller</w:t>
      </w:r>
      <w:r>
        <w:t xml:space="preserve"> om</w:t>
      </w:r>
      <w:r w:rsidRPr="001030A4">
        <w:t xml:space="preserve"> grupprapporten visar att många har besvär</w:t>
      </w:r>
      <w:r>
        <w:t>,</w:t>
      </w:r>
      <w:r w:rsidRPr="001030A4">
        <w:t xml:space="preserve"> bör </w:t>
      </w:r>
      <w:r w:rsidRPr="0085160B">
        <w:t>arbetsplats</w:t>
      </w:r>
      <w:r w:rsidRPr="001030A4">
        <w:t xml:space="preserve">en följas upp av arbetsmiljöingenjör </w:t>
      </w:r>
      <w:r w:rsidRPr="0085160B">
        <w:t>med vibrationsmätning och rådgivning</w:t>
      </w:r>
      <w:r w:rsidRPr="001030A4">
        <w:t xml:space="preserve"> utifrån åtgärdstrappan</w:t>
      </w:r>
      <w:r>
        <w:t>.</w:t>
      </w:r>
      <w:r w:rsidRPr="001030A4">
        <w:t xml:space="preserve"> </w:t>
      </w:r>
    </w:p>
    <w:p w14:paraId="79F63663" w14:textId="77777777" w:rsidR="00277EC1" w:rsidRPr="0085160B" w:rsidRDefault="00277EC1" w:rsidP="00277EC1">
      <w:pPr>
        <w:shd w:val="clear" w:color="auto" w:fill="FFFFFF"/>
        <w:spacing w:before="0" w:after="0"/>
        <w:jc w:val="center"/>
        <w:rPr>
          <w:rFonts w:ascii="Raleway" w:eastAsia="Times New Roman" w:hAnsi="Raleway" w:cs="Times New Roman"/>
          <w:color w:val="3E4547"/>
          <w:spacing w:val="2"/>
          <w:sz w:val="24"/>
          <w:szCs w:val="24"/>
        </w:rPr>
      </w:pPr>
      <w:r w:rsidRPr="00577F81">
        <w:rPr>
          <w:rFonts w:ascii="Raleway" w:eastAsia="Times New Roman" w:hAnsi="Raleway" w:cs="Times New Roman"/>
          <w:noProof/>
          <w:color w:val="3E4547"/>
          <w:spacing w:val="2"/>
          <w:sz w:val="24"/>
          <w:szCs w:val="24"/>
        </w:rPr>
        <w:drawing>
          <wp:inline distT="0" distB="0" distL="0" distR="0" wp14:anchorId="156BB4DA" wp14:editId="6005C810">
            <wp:extent cx="5074920" cy="1732719"/>
            <wp:effectExtent l="0" t="0" r="0" b="127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2268"/>
                    <a:stretch/>
                  </pic:blipFill>
                  <pic:spPr bwMode="auto">
                    <a:xfrm>
                      <a:off x="0" y="0"/>
                      <a:ext cx="5081736" cy="173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160B">
        <w:rPr>
          <w:rFonts w:ascii="Raleway" w:eastAsia="Times New Roman" w:hAnsi="Raleway" w:cs="Times New Roman"/>
          <w:color w:val="3E4547"/>
          <w:spacing w:val="2"/>
          <w:sz w:val="24"/>
          <w:szCs w:val="24"/>
        </w:rPr>
        <w:br/>
      </w:r>
    </w:p>
    <w:p w14:paraId="75915E0F" w14:textId="77777777" w:rsidR="00277EC1" w:rsidRPr="0085160B" w:rsidRDefault="00277EC1" w:rsidP="00277EC1">
      <w:pPr>
        <w:pStyle w:val="Liststycke"/>
        <w:numPr>
          <w:ilvl w:val="0"/>
          <w:numId w:val="15"/>
        </w:numPr>
      </w:pPr>
      <w:r w:rsidRPr="0085160B">
        <w:t>Revidera befintlig riskbedömning </w:t>
      </w:r>
    </w:p>
    <w:p w14:paraId="64D26D71" w14:textId="77777777" w:rsidR="00277EC1" w:rsidRPr="0085160B" w:rsidRDefault="00277EC1" w:rsidP="00277EC1">
      <w:pPr>
        <w:pStyle w:val="Liststycke"/>
        <w:numPr>
          <w:ilvl w:val="0"/>
          <w:numId w:val="15"/>
        </w:numPr>
      </w:pPr>
      <w:r w:rsidRPr="0085160B">
        <w:t>Revidera åtgärder som vidtagits för att eliminera eller minska riskerna och i samband  </w:t>
      </w:r>
    </w:p>
    <w:p w14:paraId="77BD7BF6" w14:textId="77777777" w:rsidR="00277EC1" w:rsidRPr="0085160B" w:rsidRDefault="00277EC1" w:rsidP="00277EC1">
      <w:pPr>
        <w:pStyle w:val="Liststycke"/>
        <w:numPr>
          <w:ilvl w:val="0"/>
          <w:numId w:val="15"/>
        </w:numPr>
      </w:pPr>
      <w:r w:rsidRPr="0085160B">
        <w:t>Erbjuda medicinsk kontroll till övriga arbetstagare som exponerats på ett liknande sätt.</w:t>
      </w:r>
    </w:p>
    <w:p w14:paraId="3B498C7F" w14:textId="77777777" w:rsidR="00277EC1" w:rsidRPr="005C740A" w:rsidRDefault="00277EC1" w:rsidP="00277EC1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277EC1" w14:paraId="7C090B5B" w14:textId="77777777" w:rsidTr="00085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0F9FAEFE" w14:textId="77777777" w:rsidR="00277EC1" w:rsidRDefault="00277EC1" w:rsidP="00085E64">
            <w:r>
              <w:t>EFTER BESÖKET (ANPASSA EFTER LOKALA RUTINER)</w:t>
            </w:r>
          </w:p>
        </w:tc>
      </w:tr>
      <w:tr w:rsidR="00277EC1" w14:paraId="25C89BE0" w14:textId="77777777" w:rsidTr="00085E64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058E09" w14:textId="77777777" w:rsidR="00277EC1" w:rsidRDefault="00277EC1" w:rsidP="00085E64">
            <w:r>
              <w:t xml:space="preserve">Gå igenom och kontrollera att de som uteblivit från besök (men besvarat hälsodeklarationen) markerats rätt i Plustoo.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269902" w14:textId="77777777" w:rsidR="00277EC1" w:rsidRPr="009B0309" w:rsidRDefault="00277EC1" w:rsidP="00085E64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157DA419" w14:textId="77777777" w:rsidTr="00085E64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0A90F" w14:textId="77777777" w:rsidR="00277EC1" w:rsidRDefault="00277EC1" w:rsidP="00085E64">
            <w:r>
              <w:t xml:space="preserve">Gå igenom gruppstatistiken som skapats – stämmer antal osv.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25F45" w14:textId="77777777" w:rsidR="00277EC1" w:rsidRDefault="00277EC1" w:rsidP="00085E64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6680E458" w14:textId="77777777" w:rsidTr="00085E64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D183E" w14:textId="77777777" w:rsidR="00277EC1" w:rsidRDefault="00277EC1" w:rsidP="00085E64">
            <w:r>
              <w:t>Gå igenom gruppstatistiken i teamet och anpassa rapporten till det aktuella ärendet. Vilka åtgärdsförslag kan ges arbetsgivaren utifrån resultatet?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7CF19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77EC1" w14:paraId="4CB3B963" w14:textId="77777777" w:rsidTr="00085E64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5043E" w14:textId="77777777" w:rsidR="00277EC1" w:rsidRDefault="00277EC1" w:rsidP="00085E64">
            <w:r>
              <w:t xml:space="preserve">Publicera rapporten på arbetsgivarens sida.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BD88" w14:textId="77777777" w:rsidR="00277EC1" w:rsidRPr="009B0309" w:rsidRDefault="00277EC1" w:rsidP="00085E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25DBE089" w14:textId="77777777" w:rsidR="00277EC1" w:rsidRDefault="00277EC1" w:rsidP="00277EC1">
      <w:pPr>
        <w:autoSpaceDE w:val="0"/>
        <w:autoSpaceDN w:val="0"/>
        <w:adjustRightInd w:val="0"/>
        <w:spacing w:before="0" w:after="0"/>
        <w:rPr>
          <w:rFonts w:ascii="SegoeUI" w:eastAsiaTheme="minorHAnsi" w:hAnsiTheme="minorHAnsi" w:cs="SegoeUI"/>
          <w:color w:val="323130"/>
          <w:sz w:val="27"/>
          <w:szCs w:val="27"/>
          <w:lang w:eastAsia="en-US"/>
        </w:rPr>
      </w:pPr>
    </w:p>
    <w:p w14:paraId="7F41ABE0" w14:textId="77777777" w:rsidR="00277EC1" w:rsidRDefault="00277EC1" w:rsidP="00277EC1">
      <w:pPr>
        <w:autoSpaceDE w:val="0"/>
        <w:autoSpaceDN w:val="0"/>
        <w:adjustRightInd w:val="0"/>
        <w:spacing w:before="0" w:after="0"/>
        <w:rPr>
          <w:rFonts w:ascii="SegoeUI" w:eastAsiaTheme="minorHAnsi" w:hAnsiTheme="minorHAnsi" w:cs="SegoeUI"/>
          <w:color w:val="323130"/>
          <w:sz w:val="27"/>
          <w:szCs w:val="27"/>
          <w:lang w:eastAsia="en-US"/>
        </w:rPr>
      </w:pPr>
    </w:p>
    <w:p w14:paraId="16FF1710" w14:textId="77777777" w:rsidR="00C46112" w:rsidRPr="000D0E39" w:rsidRDefault="00C46112" w:rsidP="00C46112"/>
    <w:sectPr w:rsidR="00C46112" w:rsidRPr="000D0E39" w:rsidSect="0023061A">
      <w:headerReference w:type="default" r:id="rId12"/>
      <w:footerReference w:type="default" r:id="rId13"/>
      <w:pgSz w:w="11900" w:h="16840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0A8B" w14:textId="77777777" w:rsidR="0023061A" w:rsidRDefault="0023061A" w:rsidP="004276F1">
      <w:r>
        <w:separator/>
      </w:r>
    </w:p>
    <w:p w14:paraId="61D547DE" w14:textId="77777777" w:rsidR="0023061A" w:rsidRDefault="0023061A" w:rsidP="004276F1"/>
    <w:p w14:paraId="4E32F387" w14:textId="77777777" w:rsidR="0023061A" w:rsidRDefault="0023061A" w:rsidP="004276F1"/>
  </w:endnote>
  <w:endnote w:type="continuationSeparator" w:id="0">
    <w:p w14:paraId="304D965E" w14:textId="77777777" w:rsidR="0023061A" w:rsidRDefault="0023061A" w:rsidP="004276F1">
      <w:r>
        <w:continuationSeparator/>
      </w:r>
    </w:p>
    <w:p w14:paraId="2B8E6E37" w14:textId="77777777" w:rsidR="0023061A" w:rsidRDefault="0023061A" w:rsidP="004276F1"/>
    <w:p w14:paraId="1226F432" w14:textId="77777777" w:rsidR="0023061A" w:rsidRDefault="0023061A" w:rsidP="004276F1"/>
  </w:endnote>
  <w:endnote w:type="continuationNotice" w:id="1">
    <w:p w14:paraId="034EFA27" w14:textId="77777777" w:rsidR="0023061A" w:rsidRDefault="0023061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shees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UI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lavika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A2D5" w14:textId="77777777" w:rsidR="00E10510" w:rsidRDefault="005678D3" w:rsidP="004276F1">
    <w:r>
      <w:rPr>
        <w:rFonts w:ascii="Klavika bold" w:hAnsi="Klavika bold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83FBA3" wp14:editId="59597CF2">
              <wp:simplePos x="0" y="0"/>
              <wp:positionH relativeFrom="margin">
                <wp:posOffset>-894786</wp:posOffset>
              </wp:positionH>
              <wp:positionV relativeFrom="paragraph">
                <wp:posOffset>-881874</wp:posOffset>
              </wp:positionV>
              <wp:extent cx="7559675" cy="1208687"/>
              <wp:effectExtent l="0" t="0" r="9525" b="1079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208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B3CDC" w14:textId="77777777" w:rsidR="005678D3" w:rsidRPr="00A8579F" w:rsidRDefault="00C830F4" w:rsidP="000142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AB814" wp14:editId="1824935C">
                                <wp:extent cx="7556500" cy="1130300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objekt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6500" cy="1130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3FB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70.45pt;margin-top:-69.45pt;width:595.25pt;height:9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" strokecolor="white [3212]" strokeweight="0">
              <v:textbox inset="0,0,0,0">
                <w:txbxContent>
                  <w:p w14:paraId="591B3CDC" w14:textId="77777777" w:rsidR="005678D3" w:rsidRPr="00A8579F" w:rsidRDefault="00C830F4" w:rsidP="000142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6AB814" wp14:editId="1824935C">
                          <wp:extent cx="7556500" cy="1130300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objekt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500" cy="1130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3205" w14:textId="77777777" w:rsidR="0023061A" w:rsidRDefault="0023061A" w:rsidP="004276F1">
      <w:r>
        <w:separator/>
      </w:r>
    </w:p>
    <w:p w14:paraId="01FDC156" w14:textId="77777777" w:rsidR="0023061A" w:rsidRDefault="0023061A" w:rsidP="004276F1"/>
    <w:p w14:paraId="7EEEB9B5" w14:textId="77777777" w:rsidR="0023061A" w:rsidRDefault="0023061A" w:rsidP="004276F1"/>
  </w:footnote>
  <w:footnote w:type="continuationSeparator" w:id="0">
    <w:p w14:paraId="5E37AEAC" w14:textId="77777777" w:rsidR="0023061A" w:rsidRDefault="0023061A" w:rsidP="004276F1">
      <w:r>
        <w:continuationSeparator/>
      </w:r>
    </w:p>
    <w:p w14:paraId="1934E696" w14:textId="77777777" w:rsidR="0023061A" w:rsidRDefault="0023061A" w:rsidP="004276F1"/>
    <w:p w14:paraId="1D7EC3C3" w14:textId="77777777" w:rsidR="0023061A" w:rsidRDefault="0023061A" w:rsidP="004276F1"/>
  </w:footnote>
  <w:footnote w:type="continuationNotice" w:id="1">
    <w:p w14:paraId="71BF3F38" w14:textId="77777777" w:rsidR="0023061A" w:rsidRDefault="0023061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B771" w14:textId="77777777" w:rsidR="00E10510" w:rsidRDefault="00E10510" w:rsidP="00E604B6">
    <w:pPr>
      <w:pStyle w:val="Sidhuvud"/>
    </w:pPr>
  </w:p>
  <w:p w14:paraId="4B202DA3" w14:textId="77777777" w:rsidR="002D7D7E" w:rsidRDefault="002D7D7E" w:rsidP="004276F1"/>
  <w:p w14:paraId="2C8399E9" w14:textId="77777777" w:rsidR="002D7D7E" w:rsidRDefault="002D7D7E" w:rsidP="00427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25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98C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5A4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92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00A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40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0E3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6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2EC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F6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FA4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EE043E"/>
    <w:multiLevelType w:val="hybridMultilevel"/>
    <w:tmpl w:val="D44613F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CBE7ABE"/>
    <w:multiLevelType w:val="hybridMultilevel"/>
    <w:tmpl w:val="205C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156D"/>
    <w:multiLevelType w:val="hybridMultilevel"/>
    <w:tmpl w:val="42FC244A"/>
    <w:lvl w:ilvl="0" w:tplc="67AE1508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6CE56AE5"/>
    <w:multiLevelType w:val="hybridMultilevel"/>
    <w:tmpl w:val="64965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7154">
    <w:abstractNumId w:val="9"/>
  </w:num>
  <w:num w:numId="2" w16cid:durableId="1572931673">
    <w:abstractNumId w:val="4"/>
  </w:num>
  <w:num w:numId="3" w16cid:durableId="986781867">
    <w:abstractNumId w:val="3"/>
  </w:num>
  <w:num w:numId="4" w16cid:durableId="1503162288">
    <w:abstractNumId w:val="2"/>
  </w:num>
  <w:num w:numId="5" w16cid:durableId="1260913590">
    <w:abstractNumId w:val="1"/>
  </w:num>
  <w:num w:numId="6" w16cid:durableId="1561096773">
    <w:abstractNumId w:val="10"/>
  </w:num>
  <w:num w:numId="7" w16cid:durableId="774864561">
    <w:abstractNumId w:val="8"/>
  </w:num>
  <w:num w:numId="8" w16cid:durableId="1788617746">
    <w:abstractNumId w:val="7"/>
  </w:num>
  <w:num w:numId="9" w16cid:durableId="645627875">
    <w:abstractNumId w:val="6"/>
  </w:num>
  <w:num w:numId="10" w16cid:durableId="1274702502">
    <w:abstractNumId w:val="5"/>
  </w:num>
  <w:num w:numId="11" w16cid:durableId="640885053">
    <w:abstractNumId w:val="0"/>
  </w:num>
  <w:num w:numId="12" w16cid:durableId="1586768229">
    <w:abstractNumId w:val="14"/>
  </w:num>
  <w:num w:numId="13" w16cid:durableId="1913540802">
    <w:abstractNumId w:val="13"/>
  </w:num>
  <w:num w:numId="14" w16cid:durableId="1363944170">
    <w:abstractNumId w:val="11"/>
  </w:num>
  <w:num w:numId="15" w16cid:durableId="320044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C1"/>
    <w:rsid w:val="00000C3B"/>
    <w:rsid w:val="000142AA"/>
    <w:rsid w:val="000218D1"/>
    <w:rsid w:val="00021C29"/>
    <w:rsid w:val="00044F28"/>
    <w:rsid w:val="0005731C"/>
    <w:rsid w:val="00073F6D"/>
    <w:rsid w:val="00075093"/>
    <w:rsid w:val="00077F5B"/>
    <w:rsid w:val="0009368B"/>
    <w:rsid w:val="000A25C7"/>
    <w:rsid w:val="000B1BCE"/>
    <w:rsid w:val="000C0203"/>
    <w:rsid w:val="000D0E39"/>
    <w:rsid w:val="000D39D2"/>
    <w:rsid w:val="000E0FC5"/>
    <w:rsid w:val="000E341D"/>
    <w:rsid w:val="000E5420"/>
    <w:rsid w:val="001036FB"/>
    <w:rsid w:val="00121601"/>
    <w:rsid w:val="0015107F"/>
    <w:rsid w:val="00151667"/>
    <w:rsid w:val="001718FF"/>
    <w:rsid w:val="00181DC5"/>
    <w:rsid w:val="00195778"/>
    <w:rsid w:val="0019660D"/>
    <w:rsid w:val="001A39C7"/>
    <w:rsid w:val="001B6172"/>
    <w:rsid w:val="001C3B03"/>
    <w:rsid w:val="001D559A"/>
    <w:rsid w:val="001D6C70"/>
    <w:rsid w:val="001E1615"/>
    <w:rsid w:val="001E49B4"/>
    <w:rsid w:val="001F091F"/>
    <w:rsid w:val="001F143E"/>
    <w:rsid w:val="001F3694"/>
    <w:rsid w:val="00204730"/>
    <w:rsid w:val="00207930"/>
    <w:rsid w:val="00211CA6"/>
    <w:rsid w:val="00216D43"/>
    <w:rsid w:val="00221BBF"/>
    <w:rsid w:val="0023061A"/>
    <w:rsid w:val="002314D5"/>
    <w:rsid w:val="00232C96"/>
    <w:rsid w:val="00235D5B"/>
    <w:rsid w:val="00242840"/>
    <w:rsid w:val="00245740"/>
    <w:rsid w:val="00253704"/>
    <w:rsid w:val="00277EC1"/>
    <w:rsid w:val="00282323"/>
    <w:rsid w:val="00283401"/>
    <w:rsid w:val="00291ABB"/>
    <w:rsid w:val="002B1650"/>
    <w:rsid w:val="002B3A7D"/>
    <w:rsid w:val="002C5051"/>
    <w:rsid w:val="002D035F"/>
    <w:rsid w:val="002D7D7E"/>
    <w:rsid w:val="002E5166"/>
    <w:rsid w:val="002E5DE3"/>
    <w:rsid w:val="002F09E6"/>
    <w:rsid w:val="002F34AA"/>
    <w:rsid w:val="002F6EBF"/>
    <w:rsid w:val="00312F9A"/>
    <w:rsid w:val="00313435"/>
    <w:rsid w:val="00343001"/>
    <w:rsid w:val="00346167"/>
    <w:rsid w:val="00347C94"/>
    <w:rsid w:val="0035398D"/>
    <w:rsid w:val="003754D6"/>
    <w:rsid w:val="00380718"/>
    <w:rsid w:val="0039199F"/>
    <w:rsid w:val="00395783"/>
    <w:rsid w:val="0039616F"/>
    <w:rsid w:val="003B073B"/>
    <w:rsid w:val="003B2205"/>
    <w:rsid w:val="003B7035"/>
    <w:rsid w:val="003D02BF"/>
    <w:rsid w:val="003D1638"/>
    <w:rsid w:val="003E6C8E"/>
    <w:rsid w:val="00407B52"/>
    <w:rsid w:val="004276F1"/>
    <w:rsid w:val="004316BE"/>
    <w:rsid w:val="00436F96"/>
    <w:rsid w:val="004417E9"/>
    <w:rsid w:val="004458C2"/>
    <w:rsid w:val="00461853"/>
    <w:rsid w:val="0046396D"/>
    <w:rsid w:val="004831FE"/>
    <w:rsid w:val="0049564E"/>
    <w:rsid w:val="004A117E"/>
    <w:rsid w:val="004A647B"/>
    <w:rsid w:val="004C0759"/>
    <w:rsid w:val="004C57D9"/>
    <w:rsid w:val="004C766A"/>
    <w:rsid w:val="004D65FF"/>
    <w:rsid w:val="004E3A5E"/>
    <w:rsid w:val="004F6A18"/>
    <w:rsid w:val="004F6E4E"/>
    <w:rsid w:val="00500D5C"/>
    <w:rsid w:val="0050227E"/>
    <w:rsid w:val="00504209"/>
    <w:rsid w:val="00514BCB"/>
    <w:rsid w:val="00520C1B"/>
    <w:rsid w:val="00521ACA"/>
    <w:rsid w:val="005324E4"/>
    <w:rsid w:val="0053320C"/>
    <w:rsid w:val="00535539"/>
    <w:rsid w:val="005367FA"/>
    <w:rsid w:val="00540E11"/>
    <w:rsid w:val="0055026A"/>
    <w:rsid w:val="00560E0B"/>
    <w:rsid w:val="005678D3"/>
    <w:rsid w:val="00586BEB"/>
    <w:rsid w:val="00591D8D"/>
    <w:rsid w:val="005A3925"/>
    <w:rsid w:val="005A4255"/>
    <w:rsid w:val="005B010E"/>
    <w:rsid w:val="005B0E6F"/>
    <w:rsid w:val="00602275"/>
    <w:rsid w:val="00613217"/>
    <w:rsid w:val="0062212C"/>
    <w:rsid w:val="006241C3"/>
    <w:rsid w:val="00624B5A"/>
    <w:rsid w:val="0063150C"/>
    <w:rsid w:val="0063211B"/>
    <w:rsid w:val="006531CA"/>
    <w:rsid w:val="006554EB"/>
    <w:rsid w:val="00674E1F"/>
    <w:rsid w:val="00676478"/>
    <w:rsid w:val="00676C8A"/>
    <w:rsid w:val="00682D28"/>
    <w:rsid w:val="006A210F"/>
    <w:rsid w:val="006A4B8A"/>
    <w:rsid w:val="006B4588"/>
    <w:rsid w:val="006C3EAF"/>
    <w:rsid w:val="006E5481"/>
    <w:rsid w:val="006F4668"/>
    <w:rsid w:val="006F6657"/>
    <w:rsid w:val="0073130C"/>
    <w:rsid w:val="007315C5"/>
    <w:rsid w:val="00736AC0"/>
    <w:rsid w:val="00743FCE"/>
    <w:rsid w:val="00766CD3"/>
    <w:rsid w:val="00772A10"/>
    <w:rsid w:val="00774258"/>
    <w:rsid w:val="007B359F"/>
    <w:rsid w:val="007B7DC9"/>
    <w:rsid w:val="007C5C20"/>
    <w:rsid w:val="008104C9"/>
    <w:rsid w:val="008112F0"/>
    <w:rsid w:val="0082728D"/>
    <w:rsid w:val="00842D1B"/>
    <w:rsid w:val="00847DD6"/>
    <w:rsid w:val="00853D6B"/>
    <w:rsid w:val="008603B5"/>
    <w:rsid w:val="00880D7C"/>
    <w:rsid w:val="008A5267"/>
    <w:rsid w:val="008A5FB3"/>
    <w:rsid w:val="008C4EBD"/>
    <w:rsid w:val="008D50E3"/>
    <w:rsid w:val="008E3909"/>
    <w:rsid w:val="008E5CC0"/>
    <w:rsid w:val="008F1A1B"/>
    <w:rsid w:val="00901B05"/>
    <w:rsid w:val="00903BE4"/>
    <w:rsid w:val="00903C92"/>
    <w:rsid w:val="0090750E"/>
    <w:rsid w:val="00922246"/>
    <w:rsid w:val="00922E28"/>
    <w:rsid w:val="009251E7"/>
    <w:rsid w:val="009273D6"/>
    <w:rsid w:val="00937F60"/>
    <w:rsid w:val="0094032B"/>
    <w:rsid w:val="00941F0A"/>
    <w:rsid w:val="00960183"/>
    <w:rsid w:val="00983FBE"/>
    <w:rsid w:val="00985176"/>
    <w:rsid w:val="009A1589"/>
    <w:rsid w:val="009A23D2"/>
    <w:rsid w:val="009B3D93"/>
    <w:rsid w:val="009B55B0"/>
    <w:rsid w:val="009C00B0"/>
    <w:rsid w:val="009C6A8A"/>
    <w:rsid w:val="009E2410"/>
    <w:rsid w:val="009F21D6"/>
    <w:rsid w:val="009F7B7C"/>
    <w:rsid w:val="00A11BFA"/>
    <w:rsid w:val="00A23212"/>
    <w:rsid w:val="00A30917"/>
    <w:rsid w:val="00A44358"/>
    <w:rsid w:val="00A71712"/>
    <w:rsid w:val="00A83CEC"/>
    <w:rsid w:val="00A83D9A"/>
    <w:rsid w:val="00A842D1"/>
    <w:rsid w:val="00A8579F"/>
    <w:rsid w:val="00AA480C"/>
    <w:rsid w:val="00AA7C7A"/>
    <w:rsid w:val="00AB7577"/>
    <w:rsid w:val="00AB7602"/>
    <w:rsid w:val="00AD1D7B"/>
    <w:rsid w:val="00AD3D1A"/>
    <w:rsid w:val="00AD614B"/>
    <w:rsid w:val="00AD7C6D"/>
    <w:rsid w:val="00AE6C90"/>
    <w:rsid w:val="00B02544"/>
    <w:rsid w:val="00B0658F"/>
    <w:rsid w:val="00B07568"/>
    <w:rsid w:val="00B20296"/>
    <w:rsid w:val="00B245A5"/>
    <w:rsid w:val="00B36610"/>
    <w:rsid w:val="00B43A6F"/>
    <w:rsid w:val="00B61A36"/>
    <w:rsid w:val="00B654E1"/>
    <w:rsid w:val="00B670E0"/>
    <w:rsid w:val="00B82BE0"/>
    <w:rsid w:val="00B92FF0"/>
    <w:rsid w:val="00B94E6A"/>
    <w:rsid w:val="00BA23AC"/>
    <w:rsid w:val="00BC5739"/>
    <w:rsid w:val="00BC6251"/>
    <w:rsid w:val="00BF5CEE"/>
    <w:rsid w:val="00C044F7"/>
    <w:rsid w:val="00C07C69"/>
    <w:rsid w:val="00C1164F"/>
    <w:rsid w:val="00C133A2"/>
    <w:rsid w:val="00C26B06"/>
    <w:rsid w:val="00C31622"/>
    <w:rsid w:val="00C32229"/>
    <w:rsid w:val="00C404C9"/>
    <w:rsid w:val="00C4332B"/>
    <w:rsid w:val="00C45D08"/>
    <w:rsid w:val="00C46112"/>
    <w:rsid w:val="00C477B8"/>
    <w:rsid w:val="00C50339"/>
    <w:rsid w:val="00C53CB5"/>
    <w:rsid w:val="00C800A5"/>
    <w:rsid w:val="00C80112"/>
    <w:rsid w:val="00C820B2"/>
    <w:rsid w:val="00C830F4"/>
    <w:rsid w:val="00C86891"/>
    <w:rsid w:val="00CB4BF6"/>
    <w:rsid w:val="00CE326B"/>
    <w:rsid w:val="00CE65AB"/>
    <w:rsid w:val="00CE65E9"/>
    <w:rsid w:val="00CF5CC5"/>
    <w:rsid w:val="00CF5D8F"/>
    <w:rsid w:val="00D02293"/>
    <w:rsid w:val="00D04379"/>
    <w:rsid w:val="00D15268"/>
    <w:rsid w:val="00D345AF"/>
    <w:rsid w:val="00D35773"/>
    <w:rsid w:val="00D370CF"/>
    <w:rsid w:val="00D37B77"/>
    <w:rsid w:val="00D5185A"/>
    <w:rsid w:val="00D53803"/>
    <w:rsid w:val="00D617DC"/>
    <w:rsid w:val="00D62D56"/>
    <w:rsid w:val="00D71D9A"/>
    <w:rsid w:val="00D73B02"/>
    <w:rsid w:val="00DA1F7E"/>
    <w:rsid w:val="00DA3B97"/>
    <w:rsid w:val="00DA427F"/>
    <w:rsid w:val="00DA5E22"/>
    <w:rsid w:val="00DA7C46"/>
    <w:rsid w:val="00DB0606"/>
    <w:rsid w:val="00DC2878"/>
    <w:rsid w:val="00DC5108"/>
    <w:rsid w:val="00DC7B74"/>
    <w:rsid w:val="00DD4C95"/>
    <w:rsid w:val="00DD6065"/>
    <w:rsid w:val="00DF163F"/>
    <w:rsid w:val="00E02A05"/>
    <w:rsid w:val="00E10510"/>
    <w:rsid w:val="00E15D60"/>
    <w:rsid w:val="00E162F0"/>
    <w:rsid w:val="00E21E44"/>
    <w:rsid w:val="00E24422"/>
    <w:rsid w:val="00E364F9"/>
    <w:rsid w:val="00E46ACE"/>
    <w:rsid w:val="00E47FE7"/>
    <w:rsid w:val="00E5121E"/>
    <w:rsid w:val="00E52B8B"/>
    <w:rsid w:val="00E533A2"/>
    <w:rsid w:val="00E5396C"/>
    <w:rsid w:val="00E540C2"/>
    <w:rsid w:val="00E604B6"/>
    <w:rsid w:val="00E621A9"/>
    <w:rsid w:val="00E62CDA"/>
    <w:rsid w:val="00E6592E"/>
    <w:rsid w:val="00E74E59"/>
    <w:rsid w:val="00E8679E"/>
    <w:rsid w:val="00E92717"/>
    <w:rsid w:val="00EA23E4"/>
    <w:rsid w:val="00EC333D"/>
    <w:rsid w:val="00EC4E27"/>
    <w:rsid w:val="00ED00EF"/>
    <w:rsid w:val="00EE02A2"/>
    <w:rsid w:val="00EE24DB"/>
    <w:rsid w:val="00EE46BC"/>
    <w:rsid w:val="00EF342D"/>
    <w:rsid w:val="00EF4662"/>
    <w:rsid w:val="00F264F7"/>
    <w:rsid w:val="00F26751"/>
    <w:rsid w:val="00F45555"/>
    <w:rsid w:val="00F518EF"/>
    <w:rsid w:val="00F546EC"/>
    <w:rsid w:val="00F654FA"/>
    <w:rsid w:val="00F71476"/>
    <w:rsid w:val="00F74CD5"/>
    <w:rsid w:val="00F8443D"/>
    <w:rsid w:val="00FA07B3"/>
    <w:rsid w:val="00FB118D"/>
    <w:rsid w:val="00FC1C04"/>
    <w:rsid w:val="00FD1A07"/>
    <w:rsid w:val="00FE3E36"/>
    <w:rsid w:val="00FF5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57537C"/>
  <w15:docId w15:val="{BBD273A1-CDBD-46EC-874F-ADA9C2B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C1"/>
    <w:pPr>
      <w:spacing w:before="120" w:after="120"/>
    </w:pPr>
    <w:rPr>
      <w:rFonts w:ascii="Calibri" w:eastAsia="Calibri" w:hAnsi="Calibri" w:cs="Calibri"/>
      <w:sz w:val="22"/>
      <w:szCs w:val="22"/>
      <w:lang w:eastAsia="sv-SE"/>
    </w:rPr>
  </w:style>
  <w:style w:type="paragraph" w:styleId="Rubrik1">
    <w:name w:val="heading 1"/>
    <w:next w:val="Normal"/>
    <w:link w:val="Rubrik1Char"/>
    <w:uiPriority w:val="9"/>
    <w:qFormat/>
    <w:rsid w:val="004276F1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276F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276F1"/>
    <w:pPr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paragraph" w:styleId="Rubrik4">
    <w:name w:val="heading 4"/>
    <w:next w:val="Normal"/>
    <w:link w:val="Rubrik4Char"/>
    <w:uiPriority w:val="9"/>
    <w:unhideWhenUsed/>
    <w:qFormat/>
    <w:rsid w:val="004276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E03F9"/>
  </w:style>
  <w:style w:type="paragraph" w:styleId="Sidfot">
    <w:name w:val="footer"/>
    <w:basedOn w:val="Normal"/>
    <w:link w:val="Sidfot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E03F9"/>
  </w:style>
  <w:style w:type="character" w:customStyle="1" w:styleId="Rubrik1Char">
    <w:name w:val="Rubrik 1 Char"/>
    <w:basedOn w:val="Standardstycketeckensnitt"/>
    <w:link w:val="Rubrik1"/>
    <w:uiPriority w:val="9"/>
    <w:rsid w:val="004276F1"/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7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276F1"/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DC2878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5A4255"/>
  </w:style>
  <w:style w:type="character" w:customStyle="1" w:styleId="BrdtextChar">
    <w:name w:val="Brödtext Char"/>
    <w:basedOn w:val="Standardstycketeckensnitt"/>
    <w:link w:val="Brdtext"/>
    <w:uiPriority w:val="99"/>
    <w:rsid w:val="005A4255"/>
    <w:rPr>
      <w:rFonts w:ascii="Calibri" w:eastAsia="Calibri" w:hAnsi="Calibri" w:cs="Calibri"/>
      <w:sz w:val="22"/>
      <w:szCs w:val="22"/>
      <w:lang w:eastAsia="sv-SE"/>
    </w:rPr>
  </w:style>
  <w:style w:type="paragraph" w:customStyle="1" w:styleId="sammanboende">
    <w:name w:val="sammanboende"/>
    <w:basedOn w:val="Normal"/>
    <w:uiPriority w:val="99"/>
    <w:rsid w:val="005678D3"/>
    <w:pPr>
      <w:autoSpaceDE w:val="0"/>
      <w:autoSpaceDN w:val="0"/>
      <w:adjustRightInd w:val="0"/>
      <w:spacing w:after="0" w:line="140" w:lineRule="atLeast"/>
      <w:textAlignment w:val="center"/>
    </w:pPr>
    <w:rPr>
      <w:rFonts w:ascii="Baksheesh" w:hAnsi="Baksheesh" w:cs="Baksheesh"/>
      <w:color w:val="000000"/>
      <w:spacing w:val="4"/>
      <w:sz w:val="14"/>
      <w:szCs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5678D3"/>
    <w:rPr>
      <w:color w:val="5F5F5F" w:themeColor="hyperlink"/>
      <w:u w:val="single"/>
    </w:rPr>
  </w:style>
  <w:style w:type="table" w:styleId="Tabellrutnt">
    <w:name w:val="Table Grid"/>
    <w:basedOn w:val="Normaltabell"/>
    <w:uiPriority w:val="59"/>
    <w:rsid w:val="005678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DB0606"/>
    <w:rPr>
      <w:color w:val="919191" w:themeColor="followedHyperlink"/>
      <w:u w:val="single"/>
    </w:rPr>
  </w:style>
  <w:style w:type="table" w:styleId="Ljuslista-dekorfrg3">
    <w:name w:val="Light List Accent 3"/>
    <w:basedOn w:val="Normaltabell"/>
    <w:uiPriority w:val="61"/>
    <w:rsid w:val="00277EC1"/>
    <w:pPr>
      <w:spacing w:after="0"/>
    </w:pPr>
    <w:rPr>
      <w:rFonts w:eastAsiaTheme="minorEastAsia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Tigerberg\Documents\Anpassade%20Office-mallar\HPI_wordmallen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p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lg_x00e4_nglighemsidan xmlns="60d7ea8a-249f-4fca-9c0e-5d39ef8e9512" xsi:nil="true"/>
    <_x00c5_tg_x00e4_rdsansvarig xmlns="60d7ea8a-249f-4fca-9c0e-5d39ef8e9512">
      <UserInfo>
        <DisplayName/>
        <AccountId xsi:nil="true"/>
        <AccountType/>
      </UserInfo>
    </_x00c5_tg_x00e4_rdsansvarig>
    <_x00c5_tg_x00e4_rdsdatum xmlns="60d7ea8a-249f-4fca-9c0e-5d39ef8e9512" xsi:nil="true"/>
    <lcf76f155ced4ddcb4097134ff3c332f xmlns="60d7ea8a-249f-4fca-9c0e-5d39ef8e9512">
      <Terms xmlns="http://schemas.microsoft.com/office/infopath/2007/PartnerControls"/>
    </lcf76f155ced4ddcb4097134ff3c332f>
    <TaxCatchAll xmlns="8f1f2541-11cc-4d39-a9a1-386af1020a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071B93CD64BBCD8DBFD830A333A" ma:contentTypeVersion="21" ma:contentTypeDescription="Skapa ett nytt dokument." ma:contentTypeScope="" ma:versionID="913e7f0496d7bf104e02dc587e922c61">
  <xsd:schema xmlns:xsd="http://www.w3.org/2001/XMLSchema" xmlns:xs="http://www.w3.org/2001/XMLSchema" xmlns:p="http://schemas.microsoft.com/office/2006/metadata/properties" xmlns:ns2="60d7ea8a-249f-4fca-9c0e-5d39ef8e9512" xmlns:ns3="8f1f2541-11cc-4d39-a9a1-386af1020a3b" targetNamespace="http://schemas.microsoft.com/office/2006/metadata/properties" ma:root="true" ma:fieldsID="7cff7e4b781d7c6020d275fafc4b4e49" ns2:_="" ns3:_="">
    <xsd:import namespace="60d7ea8a-249f-4fca-9c0e-5d39ef8e9512"/>
    <xsd:import namespace="8f1f2541-11cc-4d39-a9a1-386af1020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illg_x00e4_nglighemsidan" minOccurs="0"/>
                <xsd:element ref="ns2:MediaLengthInSeconds" minOccurs="0"/>
                <xsd:element ref="ns3:SharedWithUsers" minOccurs="0"/>
                <xsd:element ref="ns3:SharedWithDetails" minOccurs="0"/>
                <xsd:element ref="ns2:_x00c5_tg_x00e4_rdsdatum" minOccurs="0"/>
                <xsd:element ref="ns2:_x00c5_tg_x00e4_rdsansvarig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ea8a-249f-4fca-9c0e-5d39ef8e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llg_x00e4_nglighemsidan" ma:index="17" nillable="true" ma:displayName="Tillgänglig hemsidan" ma:format="Dropdown" ma:internalName="Tillg_x00e4_nglighemsidan">
      <xsd:simpleType>
        <xsd:restriction base="dms:Text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00c5_tg_x00e4_rdsdatum" ma:index="21" nillable="true" ma:displayName="Åtgärdsdatum" ma:description="Följa upp, säga upp eller förlänga." ma:format="Dropdown" ma:internalName="_x00c5_tg_x00e4_rdsdatum">
      <xsd:simpleType>
        <xsd:restriction base="dms:Text">
          <xsd:maxLength value="255"/>
        </xsd:restriction>
      </xsd:simpleType>
    </xsd:element>
    <xsd:element name="_x00c5_tg_x00e4_rdsansvarig" ma:index="22" nillable="true" ma:displayName="Åtgärdsansvarig" ma:format="Dropdown" ma:list="UserInfo" ma:SharePointGroup="0" ma:internalName="_x00c5_tg_x00e4_rds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8e995f68-301a-4ea4-9e5c-07e7d29fd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2541-11cc-4d39-a9a1-386af102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0ead2a-cfc7-491e-be73-d2d01a1123c3}" ma:internalName="TaxCatchAll" ma:showField="CatchAllData" ma:web="8f1f2541-11cc-4d39-a9a1-386af1020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7EDF8-96BF-4576-BB13-6C9FB3A96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C8564-0F97-41FC-A96E-99397909E71A}">
  <ds:schemaRefs>
    <ds:schemaRef ds:uri="http://schemas.microsoft.com/office/2006/metadata/properties"/>
    <ds:schemaRef ds:uri="http://schemas.microsoft.com/office/infopath/2007/PartnerControls"/>
    <ds:schemaRef ds:uri="60d7ea8a-249f-4fca-9c0e-5d39ef8e9512"/>
    <ds:schemaRef ds:uri="8f1f2541-11cc-4d39-a9a1-386af1020a3b"/>
  </ds:schemaRefs>
</ds:datastoreItem>
</file>

<file path=customXml/itemProps3.xml><?xml version="1.0" encoding="utf-8"?>
<ds:datastoreItem xmlns:ds="http://schemas.openxmlformats.org/officeDocument/2006/customXml" ds:itemID="{221D3999-34B5-FF4C-BE4E-31180116E2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60DFF-1EBF-48C7-BF80-07E5C1226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ea8a-249f-4fca-9c0e-5d39ef8e9512"/>
    <ds:schemaRef ds:uri="8f1f2541-11cc-4d39-a9a1-386af102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HPI_wordmallen</Template>
  <TotalTime>7</TotalTime>
  <Pages>3</Pages>
  <Words>596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 Accident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Tigerberg</dc:creator>
  <cp:lastModifiedBy>Peter Tigerberg</cp:lastModifiedBy>
  <cp:revision>10</cp:revision>
  <cp:lastPrinted>2012-12-13T14:22:00Z</cp:lastPrinted>
  <dcterms:created xsi:type="dcterms:W3CDTF">2022-02-28T14:25:00Z</dcterms:created>
  <dcterms:modified xsi:type="dcterms:W3CDTF">2024-01-25T10:24:00Z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0x01010022F78071B93CD64BBCD8DBFD830A333A</vt:lpwstr>
  </property>
  <property fmtid="{D5CDD505-2E9C-101B-9397-08002B2CF9AE}" pid="3" name="Order">
    <vt:r8>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